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2.png" ContentType="image/png"/>
  <Override PartName="/word/media/rId25.png" ContentType="image/png"/>
  <Override PartName="/word/media/rId28.png" ContentType="image/png"/>
  <Override PartName="/word/media/rId31.png" ContentType="image/png"/>
  <Override PartName="/word/media/rId34.png" ContentType="image/png"/>
  <Override PartName="/word/media/rId37.png" ContentType="image/png"/>
  <Override PartName="/word/media/rId41.png" ContentType="image/png"/>
  <Override PartName="/word/media/rId44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Отчёт</w:t>
      </w:r>
      <w:r>
        <w:t xml:space="preserve"> </w:t>
      </w:r>
      <w:r>
        <w:t xml:space="preserve">по</w:t>
      </w:r>
      <w:r>
        <w:t xml:space="preserve"> </w:t>
      </w:r>
      <w:r>
        <w:t xml:space="preserve">лабораторной</w:t>
      </w:r>
      <w:r>
        <w:t xml:space="preserve"> </w:t>
      </w:r>
      <w:r>
        <w:t xml:space="preserve">работе</w:t>
      </w:r>
      <w:r>
        <w:t xml:space="preserve"> </w:t>
      </w:r>
      <w:r>
        <w:t xml:space="preserve">3</w:t>
      </w:r>
    </w:p>
    <w:p>
      <w:pPr>
        <w:pStyle w:val="Subtitle"/>
      </w:pPr>
      <w:r>
        <w:t xml:space="preserve">дисциплина:</w:t>
      </w:r>
      <w:r>
        <w:t xml:space="preserve"> </w:t>
      </w:r>
      <w:r>
        <w:t xml:space="preserve">Архитектура</w:t>
      </w:r>
      <w:r>
        <w:t xml:space="preserve"> </w:t>
      </w:r>
      <w:r>
        <w:t xml:space="preserve">компьютера</w:t>
      </w:r>
    </w:p>
    <w:p>
      <w:pPr>
        <w:pStyle w:val="Author"/>
      </w:pPr>
      <w:r>
        <w:t xml:space="preserve">Абдулрахман</w:t>
      </w:r>
      <w:r>
        <w:t xml:space="preserve"> </w:t>
      </w:r>
      <w:r>
        <w:t xml:space="preserve">Джатал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t xml:space="preserve">Цель работы</w:t>
      </w:r>
    </w:p>
    <w:p>
      <w:pPr>
        <w:pStyle w:val="FirstParagraph"/>
      </w:pPr>
      <w:r>
        <w:t xml:space="preserve">Целью работы является освоение процедуры оформления отчетов с помощью легковесного языка разметки Markdown.</w:t>
      </w:r>
    </w:p>
    <w:bookmarkEnd w:id="20"/>
    <w:bookmarkStart w:id="21" w:name="задание"/>
    <w:p>
      <w:pPr>
        <w:pStyle w:val="Heading1"/>
      </w:pPr>
      <w:r>
        <w:t xml:space="preserve">Задание</w:t>
      </w:r>
    </w:p>
    <w:p>
      <w:pPr>
        <w:numPr>
          <w:ilvl w:val="0"/>
          <w:numId w:val="1001"/>
        </w:numPr>
      </w:pPr>
      <w:r>
        <w:t xml:space="preserve">В соответствующем каталоге сделайте отчёт по лабораторной работе № 3 в формате Markdown.</w:t>
      </w:r>
      <w:r>
        <w:t xml:space="preserve"> </w:t>
      </w:r>
      <w:r>
        <w:t xml:space="preserve">В качестве отчёта необходимо предоставить отчёты в 3 форматах: pdf, docx и md.</w:t>
      </w:r>
    </w:p>
    <w:p>
      <w:pPr>
        <w:numPr>
          <w:ilvl w:val="0"/>
          <w:numId w:val="1001"/>
        </w:numPr>
      </w:pPr>
      <w:r>
        <w:t xml:space="preserve">Загрузите файлы на github.</w:t>
      </w:r>
    </w:p>
    <w:bookmarkEnd w:id="21"/>
    <w:bookmarkStart w:id="48" w:name="выполнение-лабораторной-работы"/>
    <w:p>
      <w:pPr>
        <w:pStyle w:val="Heading1"/>
      </w:pPr>
      <w:r>
        <w:t xml:space="preserve">Выполнение лабораторной работы</w:t>
      </w:r>
    </w:p>
    <w:bookmarkStart w:id="40" w:name="знакомство-с-markdown"/>
    <w:p>
      <w:pPr>
        <w:pStyle w:val="Heading2"/>
      </w:pPr>
      <w:r>
        <w:t xml:space="preserve">Знакомство с Markdown</w:t>
      </w:r>
    </w:p>
    <w:p>
      <w:pPr>
        <w:pStyle w:val="FirstParagraph"/>
      </w:pPr>
      <w:r>
        <w:t xml:space="preserve">По инструкции лабораторной работы были установлены необходимые программы:</w:t>
      </w:r>
      <w:r>
        <w:t xml:space="preserve"> </w:t>
      </w:r>
      <w:r>
        <w:rPr>
          <w:bCs/>
          <w:b/>
        </w:rPr>
        <w:t xml:space="preserve">pandoc</w:t>
      </w:r>
      <w:r>
        <w:t xml:space="preserve"> </w:t>
      </w:r>
      <w:r>
        <w:t xml:space="preserve">и</w:t>
      </w:r>
      <w:r>
        <w:t xml:space="preserve"> </w:t>
      </w:r>
      <w:r>
        <w:rPr>
          <w:bCs/>
          <w:b/>
        </w:rPr>
        <w:t xml:space="preserve">TexLive</w:t>
      </w:r>
      <w:r>
        <w:t xml:space="preserve">.</w:t>
      </w:r>
    </w:p>
    <w:p>
      <w:pPr>
        <w:pStyle w:val="BodyText"/>
      </w:pPr>
      <w:r>
        <w:t xml:space="preserve">Открываю терминал и перехожу в каталог курса, который был создан при выполнении лабораторной работы №3. Для получения последних обновлений из удалённого репозитория, обновляю локальный репозиторий.</w:t>
      </w:r>
    </w:p>
    <w:p>
      <w:pPr>
        <w:pStyle w:val="BodyText"/>
      </w:pPr>
      <w:r>
        <w:t xml:space="preserve">Затем перехожу в каталог с шаблоном отчёта по лабораторной работе №3.</w:t>
      </w:r>
    </w:p>
    <w:p>
      <w:pPr>
        <w:pStyle w:val="BodyText"/>
      </w:pPr>
      <w:r>
        <w:t xml:space="preserve">Выполняю компиляцию шаблона с помощью</w:t>
      </w:r>
      <w:r>
        <w:t xml:space="preserve"> </w:t>
      </w:r>
      <w:r>
        <w:rPr>
          <w:bCs/>
          <w:b/>
        </w:rPr>
        <w:t xml:space="preserve">Makefile</w:t>
      </w:r>
      <w:r>
        <w:t xml:space="preserve">. Ввожу команду</w:t>
      </w:r>
      <w:r>
        <w:t xml:space="preserve"> </w:t>
      </w:r>
      <w:r>
        <w:rPr>
          <w:rStyle w:val="VerbatimChar"/>
        </w:rPr>
        <w:t xml:space="preserve">make</w:t>
      </w:r>
      <w:r>
        <w:t xml:space="preserve">, и при успешной компиляции должны быть созданы файлы</w:t>
      </w:r>
      <w:r>
        <w:t xml:space="preserve"> </w:t>
      </w:r>
      <w:r>
        <w:rPr>
          <w:rStyle w:val="VerbatimChar"/>
        </w:rPr>
        <w:t xml:space="preserve">report.pdf</w:t>
      </w:r>
      <w:r>
        <w:t xml:space="preserve"> </w:t>
      </w:r>
      <w:r>
        <w:t xml:space="preserve">и</w:t>
      </w:r>
      <w:r>
        <w:t xml:space="preserve"> </w:t>
      </w:r>
      <w:r>
        <w:rPr>
          <w:rStyle w:val="VerbatimChar"/>
        </w:rPr>
        <w:t xml:space="preserve">report.docx</w:t>
      </w:r>
      <w:r>
        <w:t xml:space="preserve">. Далее открываю их и проверяю, что файлы сгенерированы корректно. (рис.</w:t>
      </w:r>
      <w:r>
        <w:t xml:space="preserve"> </w:t>
      </w:r>
      <w:r>
        <w:t xml:space="preserve">[-@fig:001]</w:t>
      </w:r>
      <w:r>
        <w:t xml:space="preserve">,</w:t>
      </w:r>
      <w:r>
        <w:t xml:space="preserve"> </w:t>
      </w:r>
      <w:r>
        <w:t xml:space="preserve">[-@fig:002]</w:t>
      </w:r>
      <w:r>
        <w:t xml:space="preserve">,</w:t>
      </w:r>
      <w:r>
        <w:t xml:space="preserve"> </w:t>
      </w:r>
      <w:r>
        <w:t xml:space="preserve">[-@fig:003]</w:t>
      </w:r>
      <w:r>
        <w:t xml:space="preserve">)</w:t>
      </w:r>
    </w:p>
    <w:p>
      <w:pPr>
        <w:pStyle w:val="CaptionedFigure"/>
      </w:pPr>
      <w:r>
        <w:drawing>
          <wp:inline>
            <wp:extent cx="5334000" cy="1967080"/>
            <wp:effectExtent b="0" l="0" r="0" t="0"/>
            <wp:docPr descr="Компиляция файлов" title="" id="23" name="Picture"/>
            <a:graphic>
              <a:graphicData uri="http://schemas.openxmlformats.org/drawingml/2006/picture">
                <pic:pic>
                  <pic:nvPicPr>
                    <pic:cNvPr descr="image/01.png" id="24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9670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Компиляция файлов</w:t>
      </w:r>
    </w:p>
    <w:p>
      <w:pPr>
        <w:pStyle w:val="CaptionedFigure"/>
      </w:pPr>
      <w:r>
        <w:drawing>
          <wp:inline>
            <wp:extent cx="5334000" cy="5445125"/>
            <wp:effectExtent b="0" l="0" r="0" t="0"/>
            <wp:docPr descr="Просмотр docx файла" title="" id="26" name="Picture"/>
            <a:graphic>
              <a:graphicData uri="http://schemas.openxmlformats.org/drawingml/2006/picture">
                <pic:pic>
                  <pic:nvPicPr>
                    <pic:cNvPr descr="image/02.png" id="27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4451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Просмотр docx файла</w:t>
      </w:r>
    </w:p>
    <w:p>
      <w:pPr>
        <w:pStyle w:val="CaptionedFigure"/>
      </w:pPr>
      <w:r>
        <w:drawing>
          <wp:inline>
            <wp:extent cx="5293894" cy="5823284"/>
            <wp:effectExtent b="0" l="0" r="0" t="0"/>
            <wp:docPr descr="Просмотр pdf файла" title="" id="29" name="Picture"/>
            <a:graphic>
              <a:graphicData uri="http://schemas.openxmlformats.org/drawingml/2006/picture">
                <pic:pic>
                  <pic:nvPicPr>
                    <pic:cNvPr descr="image/03.png" id="3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3894" cy="582328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Просмотр pdf файла</w:t>
      </w:r>
    </w:p>
    <w:p>
      <w:pPr>
        <w:pStyle w:val="BodyText"/>
      </w:pPr>
      <w:r>
        <w:t xml:space="preserve">Удаляю сгенерированные файлы с помощью</w:t>
      </w:r>
      <w:r>
        <w:t xml:space="preserve"> </w:t>
      </w:r>
      <w:r>
        <w:rPr>
          <w:bCs/>
          <w:b/>
        </w:rPr>
        <w:t xml:space="preserve">Makefile</w:t>
      </w:r>
      <w:r>
        <w:t xml:space="preserve"> </w:t>
      </w:r>
      <w:r>
        <w:t xml:space="preserve">командой</w:t>
      </w:r>
      <w:r>
        <w:t xml:space="preserve"> </w:t>
      </w:r>
      <w:r>
        <w:rPr>
          <w:rStyle w:val="VerbatimChar"/>
        </w:rPr>
        <w:t xml:space="preserve">make clean</w:t>
      </w:r>
      <w:r>
        <w:t xml:space="preserve">. Проверяю, что файлы</w:t>
      </w:r>
      <w:r>
        <w:t xml:space="preserve"> </w:t>
      </w:r>
      <w:r>
        <w:rPr>
          <w:rStyle w:val="VerbatimChar"/>
        </w:rPr>
        <w:t xml:space="preserve">report.pdf</w:t>
      </w:r>
      <w:r>
        <w:t xml:space="preserve"> </w:t>
      </w:r>
      <w:r>
        <w:t xml:space="preserve">и</w:t>
      </w:r>
      <w:r>
        <w:t xml:space="preserve"> </w:t>
      </w:r>
      <w:r>
        <w:rPr>
          <w:rStyle w:val="VerbatimChar"/>
        </w:rPr>
        <w:t xml:space="preserve">report.docx</w:t>
      </w:r>
      <w:r>
        <w:t xml:space="preserve"> </w:t>
      </w:r>
      <w:r>
        <w:t xml:space="preserve">удалены успешно. (рис.</w:t>
      </w:r>
      <w:r>
        <w:t xml:space="preserve"> </w:t>
      </w:r>
      <w:r>
        <w:t xml:space="preserve">[-@fig:004]</w:t>
      </w:r>
      <w:r>
        <w:t xml:space="preserve">)</w:t>
      </w:r>
    </w:p>
    <w:p>
      <w:pPr>
        <w:pStyle w:val="CaptionedFigure"/>
      </w:pPr>
      <w:r>
        <w:drawing>
          <wp:inline>
            <wp:extent cx="5334000" cy="2114792"/>
            <wp:effectExtent b="0" l="0" r="0" t="0"/>
            <wp:docPr descr="Удаление файлов docx и pdf" title="" id="32" name="Picture"/>
            <a:graphic>
              <a:graphicData uri="http://schemas.openxmlformats.org/drawingml/2006/picture">
                <pic:pic>
                  <pic:nvPicPr>
                    <pic:cNvPr descr="image/04.png" id="33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1479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Удаление файлов docx и pdf</w:t>
      </w:r>
    </w:p>
    <w:p>
      <w:pPr>
        <w:pStyle w:val="BodyText"/>
      </w:pPr>
      <w:r>
        <w:t xml:space="preserve">Открываю файл</w:t>
      </w:r>
      <w:r>
        <w:t xml:space="preserve"> </w:t>
      </w:r>
      <w:r>
        <w:rPr>
          <w:rStyle w:val="VerbatimChar"/>
        </w:rPr>
        <w:t xml:space="preserve">report.md</w:t>
      </w:r>
      <w:r>
        <w:t xml:space="preserve"> </w:t>
      </w:r>
      <w:r>
        <w:t xml:space="preserve">в текстовом редакторе, например,</w:t>
      </w:r>
      <w:r>
        <w:t xml:space="preserve"> </w:t>
      </w:r>
      <w:r>
        <w:rPr>
          <w:bCs/>
          <w:b/>
        </w:rPr>
        <w:t xml:space="preserve">gedit</w:t>
      </w:r>
      <w:r>
        <w:t xml:space="preserve">. Внимательно изучаю его структуру, чтобы понимать, какие элементы необходимо изменить или дополнить. (рис.</w:t>
      </w:r>
      <w:r>
        <w:t xml:space="preserve"> </w:t>
      </w:r>
      <w:r>
        <w:t xml:space="preserve">[-@fig:005]</w:t>
      </w:r>
      <w:r>
        <w:t xml:space="preserve">)</w:t>
      </w:r>
    </w:p>
    <w:p>
      <w:pPr>
        <w:pStyle w:val="CaptionedFigure"/>
      </w:pPr>
      <w:r>
        <w:drawing>
          <wp:inline>
            <wp:extent cx="5334000" cy="4417964"/>
            <wp:effectExtent b="0" l="0" r="0" t="0"/>
            <wp:docPr descr="Изучаю шаблон отчета" title="" id="35" name="Picture"/>
            <a:graphic>
              <a:graphicData uri="http://schemas.openxmlformats.org/drawingml/2006/picture">
                <pic:pic>
                  <pic:nvPicPr>
                    <pic:cNvPr descr="image/05.png" id="36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1796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Изучаю шаблон отчета</w:t>
      </w:r>
    </w:p>
    <w:p>
      <w:pPr>
        <w:pStyle w:val="BodyText"/>
      </w:pPr>
      <w:r>
        <w:t xml:space="preserve">После заполнения отчета снова компилирую его с помощью</w:t>
      </w:r>
      <w:r>
        <w:t xml:space="preserve"> </w:t>
      </w:r>
      <w:r>
        <w:rPr>
          <w:bCs/>
          <w:b/>
        </w:rPr>
        <w:t xml:space="preserve">Makefile</w:t>
      </w:r>
      <w:r>
        <w:t xml:space="preserve">. Проверяю корректность созданных файлов. (рис.</w:t>
      </w:r>
      <w:r>
        <w:t xml:space="preserve"> </w:t>
      </w:r>
      <w:r>
        <w:t xml:space="preserve">[-@fig:006]</w:t>
      </w:r>
      <w:r>
        <w:t xml:space="preserve">)</w:t>
      </w:r>
    </w:p>
    <w:p>
      <w:pPr>
        <w:pStyle w:val="CaptionedFigure"/>
      </w:pPr>
      <w:r>
        <w:drawing>
          <wp:inline>
            <wp:extent cx="5334000" cy="4378325"/>
            <wp:effectExtent b="0" l="0" r="0" t="0"/>
            <wp:docPr descr="Заполняю свой отчет" title="" id="38" name="Picture"/>
            <a:graphic>
              <a:graphicData uri="http://schemas.openxmlformats.org/drawingml/2006/picture">
                <pic:pic>
                  <pic:nvPicPr>
                    <pic:cNvPr descr="image/06.png" id="39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3783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Заполняю свой отчет</w:t>
      </w:r>
    </w:p>
    <w:p>
      <w:pPr>
        <w:pStyle w:val="BodyText"/>
      </w:pPr>
      <w:r>
        <w:t xml:space="preserve">Затем загружаю файлы в репозиторий на</w:t>
      </w:r>
      <w:r>
        <w:t xml:space="preserve"> </w:t>
      </w:r>
      <w:r>
        <w:rPr>
          <w:bCs/>
          <w:b/>
        </w:rPr>
        <w:t xml:space="preserve">Github</w:t>
      </w:r>
      <w:r>
        <w:t xml:space="preserve">.</w:t>
      </w:r>
    </w:p>
    <w:bookmarkEnd w:id="40"/>
    <w:bookmarkStart w:id="47" w:name="X32ff26b75a7156f968f22ae721fd8fec4b51e1d"/>
    <w:p>
      <w:pPr>
        <w:pStyle w:val="Heading2"/>
      </w:pPr>
      <w:r>
        <w:t xml:space="preserve">Выполнение заданий для самостоятельной работы</w:t>
      </w:r>
    </w:p>
    <w:p>
      <w:pPr>
        <w:pStyle w:val="FirstParagraph"/>
      </w:pPr>
      <w:r>
        <w:t xml:space="preserve">В рамках самостоятельной работы подготовил отчет по лабораторной работе №2 и добавил его в репозиторий. (рис.</w:t>
      </w:r>
      <w:r>
        <w:t xml:space="preserve"> </w:t>
      </w:r>
      <w:r>
        <w:t xml:space="preserve">[-@fig:007]</w:t>
      </w:r>
      <w:r>
        <w:t xml:space="preserve">,</w:t>
      </w:r>
      <w:r>
        <w:t xml:space="preserve"> </w:t>
      </w:r>
      <w:r>
        <w:t xml:space="preserve">[-@fig:008]</w:t>
      </w:r>
      <w:r>
        <w:t xml:space="preserve">)</w:t>
      </w:r>
    </w:p>
    <w:p>
      <w:pPr>
        <w:pStyle w:val="CaptionedFigure"/>
      </w:pPr>
      <w:r>
        <w:drawing>
          <wp:inline>
            <wp:extent cx="5334000" cy="3816350"/>
            <wp:effectExtent b="0" l="0" r="0" t="0"/>
            <wp:docPr descr="Заполняю отчет по лабораторной №2" title="" id="42" name="Picture"/>
            <a:graphic>
              <a:graphicData uri="http://schemas.openxmlformats.org/drawingml/2006/picture">
                <pic:pic>
                  <pic:nvPicPr>
                    <pic:cNvPr descr="image/07.png" id="43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8163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Заполняю отчет по лабораторной №2</w:t>
      </w:r>
    </w:p>
    <w:p>
      <w:pPr>
        <w:pStyle w:val="CaptionedFigure"/>
      </w:pPr>
      <w:r>
        <w:drawing>
          <wp:inline>
            <wp:extent cx="5334000" cy="1967080"/>
            <wp:effectExtent b="0" l="0" r="0" t="0"/>
            <wp:docPr descr="Компилирую отчет по лабораторной №2" title="" id="45" name="Picture"/>
            <a:graphic>
              <a:graphicData uri="http://schemas.openxmlformats.org/drawingml/2006/picture">
                <pic:pic>
                  <pic:nvPicPr>
                    <pic:cNvPr descr="image/08.png" id="46" name="Picture"/>
                    <pic:cNvPicPr>
                      <a:picLocks noChangeArrowheads="1"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9670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Компилирую отчет по лабораторной №2</w:t>
      </w:r>
    </w:p>
    <w:bookmarkEnd w:id="47"/>
    <w:bookmarkEnd w:id="48"/>
    <w:bookmarkStart w:id="49" w:name="выводы"/>
    <w:p>
      <w:pPr>
        <w:pStyle w:val="Heading1"/>
      </w:pPr>
      <w:r>
        <w:t xml:space="preserve">Выводы</w:t>
      </w:r>
    </w:p>
    <w:p>
      <w:pPr>
        <w:pStyle w:val="FirstParagraph"/>
      </w:pPr>
      <w:r>
        <w:t xml:space="preserve">В ходе выполнения лабораторной работы я изучил синтаксис языка</w:t>
      </w:r>
      <w:r>
        <w:t xml:space="preserve"> </w:t>
      </w:r>
      <w:r>
        <w:t xml:space="preserve">разметки</w:t>
      </w:r>
      <w:r>
        <w:t xml:space="preserve"> </w:t>
      </w:r>
      <w:r>
        <w:rPr>
          <w:bCs/>
          <w:b/>
        </w:rPr>
        <w:t xml:space="preserve">Markdown</w:t>
      </w:r>
      <w:r>
        <w:t xml:space="preserve">, а также процесс создания отчета</w:t>
      </w:r>
      <w:r>
        <w:t xml:space="preserve"> </w:t>
      </w:r>
      <w:r>
        <w:t xml:space="preserve">с использованием</w:t>
      </w:r>
      <w:r>
        <w:t xml:space="preserve"> </w:t>
      </w:r>
      <w:r>
        <w:rPr>
          <w:bCs/>
          <w:b/>
        </w:rPr>
        <w:t xml:space="preserve">Makefile</w:t>
      </w:r>
      <w:r>
        <w:t xml:space="preserve">.</w:t>
      </w:r>
      <w:r>
        <w:t xml:space="preserve"> </w:t>
      </w:r>
      <w:r>
        <w:t xml:space="preserve">Сгенерировал отчеты в форматах</w:t>
      </w:r>
      <w:r>
        <w:t xml:space="preserve"> </w:t>
      </w:r>
      <w:r>
        <w:rPr>
          <w:bCs/>
          <w:b/>
        </w:rPr>
        <w:t xml:space="preserve">PDF</w:t>
      </w:r>
      <w:r>
        <w:t xml:space="preserve"> </w:t>
      </w:r>
      <w:r>
        <w:t xml:space="preserve">и</w:t>
      </w:r>
      <w:r>
        <w:t xml:space="preserve"> </w:t>
      </w:r>
      <w:r>
        <w:rPr>
          <w:bCs/>
          <w:b/>
        </w:rPr>
        <w:t xml:space="preserve">DOCX</w:t>
      </w:r>
      <w:r>
        <w:t xml:space="preserve">, проверил</w:t>
      </w:r>
      <w:r>
        <w:t xml:space="preserve"> </w:t>
      </w:r>
      <w:r>
        <w:t xml:space="preserve">их корректность и научилась эффективно использовать инструменты</w:t>
      </w:r>
      <w:r>
        <w:t xml:space="preserve"> </w:t>
      </w:r>
      <w:r>
        <w:t xml:space="preserve">автоматизации для создания отчетности.</w:t>
      </w:r>
    </w:p>
    <w:bookmarkEnd w:id="49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411">
    <w:nsid w:val="A99411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jc w:val="center"/>
      <w:spacing w:after="0" w:before="300"/>
    </w:pPr>
    <w:rPr>
      <w:sz w:val="20"/>
      <w:szCs w:val="20"/>
      <w:b/>
      <w:color w:val="345A8A"/>
      &gt;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color w:val="008000"/>
      <w:b/>
    </w:rPr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2" Target="media/rId22.png" /><Relationship Type="http://schemas.openxmlformats.org/officeDocument/2006/relationships/image" Id="rId25" Target="media/rId25.png" /><Relationship Type="http://schemas.openxmlformats.org/officeDocument/2006/relationships/image" Id="rId28" Target="media/rId28.png" /><Relationship Type="http://schemas.openxmlformats.org/officeDocument/2006/relationships/image" Id="rId31" Target="media/rId31.png" /><Relationship Type="http://schemas.openxmlformats.org/officeDocument/2006/relationships/image" Id="rId34" Target="media/rId34.png" /><Relationship Type="http://schemas.openxmlformats.org/officeDocument/2006/relationships/image" Id="rId37" Target="media/rId37.png" /><Relationship Type="http://schemas.openxmlformats.org/officeDocument/2006/relationships/image" Id="rId41" Target="media/rId41.png" /><Relationship Type="http://schemas.openxmlformats.org/officeDocument/2006/relationships/image" Id="rId44" Target="media/rId44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Отчёт по лабораторной работе 3</dc:title>
  <dc:creator>Абдулрахман Джатал</dc:creator>
  <dc:language>ru-RU</dc:language>
  <cp:keywords/>
  <dcterms:created xsi:type="dcterms:W3CDTF">2024-10-12T18:05:47Z</dcterms:created>
  <dcterms:modified xsi:type="dcterms:W3CDTF">2024-10-12T18:05:47Z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abel-lang">
    <vt:lpwstr>russian</vt:lpwstr>
  </property>
  <property fmtid="{D5CDD505-2E9C-101B-9397-08002B2CF9AE}" pid="3" name="babel-otherlangs">
    <vt:lpwstr>english</vt:lpwstr>
  </property>
  <property fmtid="{D5CDD505-2E9C-101B-9397-08002B2CF9AE}" pid="4" name="biblatex">
    <vt:lpwstr>True</vt:lpwstr>
  </property>
  <property fmtid="{D5CDD505-2E9C-101B-9397-08002B2CF9AE}" pid="5" name="biblatexoptions">
    <vt:lpwstr/>
  </property>
  <property fmtid="{D5CDD505-2E9C-101B-9397-08002B2CF9AE}" pid="6" name="biblio-style">
    <vt:lpwstr>gost-numeric</vt:lpwstr>
  </property>
  <property fmtid="{D5CDD505-2E9C-101B-9397-08002B2CF9AE}" pid="7" name="bibliography">
    <vt:lpwstr>bib/cite.bib</vt:lpwstr>
  </property>
  <property fmtid="{D5CDD505-2E9C-101B-9397-08002B2CF9AE}" pid="8" name="csl">
    <vt:lpwstr>pandoc/csl/gost-r-7-0-5-2008-numeric.csl</vt:lpwstr>
  </property>
  <property fmtid="{D5CDD505-2E9C-101B-9397-08002B2CF9AE}" pid="9" name="documentclass">
    <vt:lpwstr>scrreprt</vt:lpwstr>
  </property>
  <property fmtid="{D5CDD505-2E9C-101B-9397-08002B2CF9AE}" pid="10" name="figureTitle">
    <vt:lpwstr>Рис.</vt:lpwstr>
  </property>
  <property fmtid="{D5CDD505-2E9C-101B-9397-08002B2CF9AE}" pid="11" name="fontsize">
    <vt:lpwstr>12pt</vt:lpwstr>
  </property>
  <property fmtid="{D5CDD505-2E9C-101B-9397-08002B2CF9AE}" pid="12" name="header-includes">
    <vt:lpwstr/>
  </property>
  <property fmtid="{D5CDD505-2E9C-101B-9397-08002B2CF9AE}" pid="13" name="indent">
    <vt:lpwstr>True</vt:lpwstr>
  </property>
  <property fmtid="{D5CDD505-2E9C-101B-9397-08002B2CF9AE}" pid="14" name="linestretch">
    <vt:lpwstr>1.5</vt:lpwstr>
  </property>
  <property fmtid="{D5CDD505-2E9C-101B-9397-08002B2CF9AE}" pid="15" name="listingTitle">
    <vt:lpwstr>Листинг</vt:lpwstr>
  </property>
  <property fmtid="{D5CDD505-2E9C-101B-9397-08002B2CF9AE}" pid="16" name="lof">
    <vt:lpwstr>True</vt:lpwstr>
  </property>
  <property fmtid="{D5CDD505-2E9C-101B-9397-08002B2CF9AE}" pid="17" name="lofTitle">
    <vt:lpwstr>Список иллюстраций</vt:lpwstr>
  </property>
  <property fmtid="{D5CDD505-2E9C-101B-9397-08002B2CF9AE}" pid="18" name="lolTitle">
    <vt:lpwstr>Листинги</vt:lpwstr>
  </property>
  <property fmtid="{D5CDD505-2E9C-101B-9397-08002B2CF9AE}" pid="19" name="lot">
    <vt:lpwstr>True</vt:lpwstr>
  </property>
  <property fmtid="{D5CDD505-2E9C-101B-9397-08002B2CF9AE}" pid="20" name="lotTitle">
    <vt:lpwstr>Список таблиц</vt:lpwstr>
  </property>
  <property fmtid="{D5CDD505-2E9C-101B-9397-08002B2CF9AE}" pid="21" name="mainfont">
    <vt:lpwstr>PT Serif</vt:lpwstr>
  </property>
  <property fmtid="{D5CDD505-2E9C-101B-9397-08002B2CF9AE}" pid="22" name="mainfontoptions">
    <vt:lpwstr>Ligatures=TeX</vt:lpwstr>
  </property>
  <property fmtid="{D5CDD505-2E9C-101B-9397-08002B2CF9AE}" pid="23" name="monofont">
    <vt:lpwstr>PT Mono</vt:lpwstr>
  </property>
  <property fmtid="{D5CDD505-2E9C-101B-9397-08002B2CF9AE}" pid="24" name="monofontoptions">
    <vt:lpwstr>Scale=MatchLowercase,Scale=0.9</vt:lpwstr>
  </property>
  <property fmtid="{D5CDD505-2E9C-101B-9397-08002B2CF9AE}" pid="25" name="papersize">
    <vt:lpwstr>a4</vt:lpwstr>
  </property>
  <property fmtid="{D5CDD505-2E9C-101B-9397-08002B2CF9AE}" pid="26" name="polyglossia-lang">
    <vt:lpwstr/>
  </property>
  <property fmtid="{D5CDD505-2E9C-101B-9397-08002B2CF9AE}" pid="27" name="polyglossia-otherlangs">
    <vt:lpwstr/>
  </property>
  <property fmtid="{D5CDD505-2E9C-101B-9397-08002B2CF9AE}" pid="28" name="romanfont">
    <vt:lpwstr>PT Serif</vt:lpwstr>
  </property>
  <property fmtid="{D5CDD505-2E9C-101B-9397-08002B2CF9AE}" pid="29" name="romanfontoptions">
    <vt:lpwstr>Ligatures=TeX</vt:lpwstr>
  </property>
  <property fmtid="{D5CDD505-2E9C-101B-9397-08002B2CF9AE}" pid="30" name="sansfont">
    <vt:lpwstr>PT Sans</vt:lpwstr>
  </property>
  <property fmtid="{D5CDD505-2E9C-101B-9397-08002B2CF9AE}" pid="31" name="sansfontoptions">
    <vt:lpwstr>Ligatures=TeX,Scale=MatchLowercase</vt:lpwstr>
  </property>
  <property fmtid="{D5CDD505-2E9C-101B-9397-08002B2CF9AE}" pid="32" name="subtitle">
    <vt:lpwstr>дисциплина: Архитектура компьютера</vt:lpwstr>
  </property>
  <property fmtid="{D5CDD505-2E9C-101B-9397-08002B2CF9AE}" pid="33" name="tableTitle">
    <vt:lpwstr>Таблица</vt:lpwstr>
  </property>
  <property fmtid="{D5CDD505-2E9C-101B-9397-08002B2CF9AE}" pid="34" name="toc">
    <vt:lpwstr>True</vt:lpwstr>
  </property>
  <property fmtid="{D5CDD505-2E9C-101B-9397-08002B2CF9AE}" pid="35" name="toc-depth">
    <vt:lpwstr>2</vt:lpwstr>
  </property>
  <property fmtid="{D5CDD505-2E9C-101B-9397-08002B2CF9AE}" pid="36" name="toc-title">
    <vt:lpwstr>Содержание</vt:lpwstr>
  </property>
</Properties>
</file>